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91" w:rsidRDefault="00A636A3" w:rsidP="00A63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6A3">
        <w:rPr>
          <w:rFonts w:ascii="Times New Roman" w:hAnsi="Times New Roman" w:cs="Times New Roman"/>
          <w:sz w:val="28"/>
          <w:szCs w:val="28"/>
        </w:rPr>
        <w:t>11 и 12 декабря</w:t>
      </w:r>
      <w:r>
        <w:rPr>
          <w:rFonts w:ascii="Times New Roman" w:hAnsi="Times New Roman" w:cs="Times New Roman"/>
          <w:sz w:val="28"/>
          <w:szCs w:val="28"/>
        </w:rPr>
        <w:t xml:space="preserve"> в Доме детского творчества в рамках городской краеведческой игры «Я – тагильчанин» проходил районный этап конкурса исследовательских проектов «Победный марш Тагила». В конкурсе приняли участие ученики 1-4 классов ОУ Тагилстроевского района. Всего было </w:t>
      </w:r>
      <w:r w:rsidR="00E45C79">
        <w:rPr>
          <w:rFonts w:ascii="Times New Roman" w:hAnsi="Times New Roman" w:cs="Times New Roman"/>
          <w:sz w:val="28"/>
          <w:szCs w:val="28"/>
        </w:rPr>
        <w:t>59 человек из 21 ОУ района (85, ЦО№1, 12, 58, 45, 40, 6, 138, 69, 75/42, 66, 3, 144, ПГ, 65, 56, 100, 81, 5, 80, 49).</w:t>
      </w:r>
    </w:p>
    <w:p w:rsidR="00E45C79" w:rsidRDefault="00E45C79" w:rsidP="00A63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представленных на конкурсе работ было много интересных проектов, ребята вдохновенно и с гордостью рассказывали о подвигах своих прадедушек и прабабушек</w:t>
      </w:r>
      <w:r w:rsidR="002E060C">
        <w:rPr>
          <w:rFonts w:ascii="Times New Roman" w:hAnsi="Times New Roman" w:cs="Times New Roman"/>
          <w:sz w:val="28"/>
          <w:szCs w:val="28"/>
        </w:rPr>
        <w:t>, о семейных реликвиях военных лет, о детстве в военные годы</w:t>
      </w:r>
      <w:r w:rsidR="005E1C29">
        <w:rPr>
          <w:rFonts w:ascii="Times New Roman" w:hAnsi="Times New Roman" w:cs="Times New Roman"/>
          <w:sz w:val="28"/>
          <w:szCs w:val="28"/>
        </w:rPr>
        <w:t xml:space="preserve"> и многом другом. </w:t>
      </w:r>
    </w:p>
    <w:p w:rsidR="005E1C29" w:rsidRDefault="005E1C29" w:rsidP="00A63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всех участников с призовыми местами и благодарим за интересные проекты!</w:t>
      </w:r>
    </w:p>
    <w:p w:rsidR="005E1C29" w:rsidRPr="005E1C29" w:rsidRDefault="005E1C29" w:rsidP="00A63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место, приглашаются на городской этап конкурса, который состоится 19 декабря в ГДДЮТ.</w:t>
      </w:r>
    </w:p>
    <w:p w:rsidR="005E1C29" w:rsidRDefault="005E1C29" w:rsidP="00A63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C29" w:rsidRPr="00734C10" w:rsidRDefault="005E1C29" w:rsidP="00A636A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1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E1C29" w:rsidRPr="00734C10" w:rsidRDefault="005E1C29" w:rsidP="00A636A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5E1C29" w:rsidRDefault="005E1C29" w:rsidP="00A63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C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C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ОУ № 69, 80, 45, 65</w:t>
      </w:r>
    </w:p>
    <w:p w:rsidR="005E1C29" w:rsidRDefault="005E1C29" w:rsidP="00A63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C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C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ОУ № ЦО№1, 58, 66, </w:t>
      </w:r>
      <w:r w:rsidR="00734C10">
        <w:rPr>
          <w:rFonts w:ascii="Times New Roman" w:hAnsi="Times New Roman" w:cs="Times New Roman"/>
          <w:sz w:val="28"/>
          <w:szCs w:val="28"/>
        </w:rPr>
        <w:t>3, 144, ПГ, 56, 100, 81, 5</w:t>
      </w:r>
    </w:p>
    <w:p w:rsidR="00734C10" w:rsidRPr="00734C10" w:rsidRDefault="00734C10" w:rsidP="00A63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C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4C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ОУ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85, 12, 40, 6, 138, 49, 75/42</w:t>
      </w:r>
    </w:p>
    <w:sectPr w:rsidR="00734C10" w:rsidRPr="00734C10" w:rsidSect="00A636A3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BD"/>
    <w:rsid w:val="002E060C"/>
    <w:rsid w:val="005E1C29"/>
    <w:rsid w:val="00734C10"/>
    <w:rsid w:val="007E18BD"/>
    <w:rsid w:val="00A636A3"/>
    <w:rsid w:val="00D25F91"/>
    <w:rsid w:val="00E4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2019-12-16T09:02:00Z</dcterms:created>
  <dcterms:modified xsi:type="dcterms:W3CDTF">2019-12-16T09:45:00Z</dcterms:modified>
</cp:coreProperties>
</file>